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067245C0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91687B">
        <w:rPr>
          <w:rFonts w:ascii="GHEA Grapalat" w:hAnsi="GHEA Grapalat"/>
          <w:sz w:val="22"/>
          <w:szCs w:val="22"/>
        </w:rPr>
        <w:t>Т17 POL-GHAPDZB- 21/5-BNA</w:t>
      </w:r>
    </w:p>
    <w:p w14:paraId="25C4F1F3" w14:textId="10AB4902" w:rsidR="0009153C" w:rsidRPr="00010061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10061">
        <w:rPr>
          <w:rFonts w:ascii="GHEA Grapalat" w:hAnsi="GHEA Grapalat"/>
          <w:sz w:val="22"/>
          <w:szCs w:val="22"/>
        </w:rPr>
        <w:t>Ереван</w:t>
      </w:r>
      <w:proofErr w:type="spellEnd"/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91687B">
        <w:rPr>
          <w:rFonts w:ascii="GHEA Grapalat" w:hAnsi="GHEA Grapalat" w:cs="Sylfaen"/>
          <w:sz w:val="22"/>
          <w:szCs w:val="22"/>
          <w:lang w:val="en-US"/>
        </w:rPr>
        <w:t>02.02.2021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5E7415F8" w:rsidR="0009153C" w:rsidRPr="00BC1AE3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91687B">
        <w:rPr>
          <w:rFonts w:ascii="GHEA Grapalat" w:hAnsi="GHEA Grapalat" w:cs="Sylfaen"/>
          <w:sz w:val="22"/>
          <w:szCs w:val="22"/>
          <w:lang w:val="en-US"/>
        </w:rPr>
        <w:t>16:00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77777777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Ж. Папоян</w:t>
      </w:r>
    </w:p>
    <w:p w14:paraId="05D68AA2" w14:textId="77777777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18670C">
        <w:rPr>
          <w:rFonts w:ascii="GHEA Grapalat" w:hAnsi="GHEA Grapalat" w:cs="GHEA Grapalat"/>
          <w:sz w:val="20"/>
          <w:lang w:val="ru-RU"/>
        </w:rPr>
        <w:t>М. Маргарян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77777777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18670C">
        <w:rPr>
          <w:rFonts w:ascii="GHEA Grapalat" w:hAnsi="GHEA Grapalat" w:cs="Sylfaen"/>
          <w:sz w:val="20"/>
          <w:lang w:val="ru-RU"/>
        </w:rPr>
        <w:t>Л. Котанян</w:t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4093D214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D61A22">
        <w:rPr>
          <w:rFonts w:ascii="GHEA Grapalat" w:hAnsi="GHEA Grapalat" w:cs="Sylfaen"/>
          <w:sz w:val="22"/>
          <w:szCs w:val="22"/>
          <w:lang w:val="ru-RU"/>
        </w:rPr>
        <w:t>Ж. Папоян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06E87A37" w:rsidR="00B1346F" w:rsidRPr="005C0953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91687B">
        <w:rPr>
          <w:rFonts w:ascii="GHEA Grapalat" w:hAnsi="GHEA Grapalat" w:cs="Sylfaen"/>
          <w:sz w:val="22"/>
          <w:szCs w:val="22"/>
          <w:lang w:val="ru-RU"/>
        </w:rPr>
        <w:t>Т17 POL-GHAPDZB- 21/5-BNA</w:t>
      </w:r>
    </w:p>
    <w:p w14:paraId="1940CC77" w14:textId="77777777" w:rsidR="005C0953" w:rsidRPr="0091687B" w:rsidRDefault="005C0953" w:rsidP="005C095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en-US"/>
        </w:rPr>
      </w:pPr>
    </w:p>
    <w:p w14:paraId="3DA8436A" w14:textId="77777777" w:rsidR="00BC1AE3" w:rsidRPr="0091687B" w:rsidRDefault="00BC1AE3" w:rsidP="00BC1AE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BC1AE3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22D3A01B" w14:textId="56FC3EA6" w:rsidR="0091687B" w:rsidRPr="0091687B" w:rsidRDefault="0091687B" w:rsidP="0091687B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91687B">
        <w:rPr>
          <w:rFonts w:ascii="GHEA Grapalat" w:hAnsi="GHEA Grapalat" w:cs="Sylfaen"/>
          <w:sz w:val="22"/>
          <w:szCs w:val="22"/>
          <w:lang w:val="ru-RU"/>
        </w:rPr>
        <w:t>Исправление неточностей</w:t>
      </w:r>
    </w:p>
    <w:p w14:paraId="03B62B78" w14:textId="77777777" w:rsidR="00BC1AE3" w:rsidRPr="00BC1AE3" w:rsidRDefault="00BC1AE3" w:rsidP="00BC1AE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BC1AE3">
        <w:rPr>
          <w:rFonts w:ascii="GHEA Grapalat" w:hAnsi="GHEA Grapalat" w:cs="Sylfaen"/>
        </w:rPr>
        <w:t>Об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утверждении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даты</w:t>
      </w:r>
      <w:proofErr w:type="spellEnd"/>
      <w:r w:rsidRPr="00BC1AE3">
        <w:rPr>
          <w:rFonts w:ascii="GHEA Grapalat" w:hAnsi="GHEA Grapalat" w:cs="Sylfaen"/>
        </w:rPr>
        <w:t xml:space="preserve">, </w:t>
      </w:r>
      <w:proofErr w:type="spellStart"/>
      <w:r w:rsidRPr="00BC1AE3">
        <w:rPr>
          <w:rFonts w:ascii="GHEA Grapalat" w:hAnsi="GHEA Grapalat" w:cs="Sylfaen"/>
        </w:rPr>
        <w:t>времени</w:t>
      </w:r>
      <w:proofErr w:type="spellEnd"/>
      <w:r w:rsidRPr="00BC1AE3">
        <w:rPr>
          <w:rFonts w:ascii="GHEA Grapalat" w:hAnsi="GHEA Grapalat" w:cs="Sylfaen"/>
        </w:rPr>
        <w:t xml:space="preserve"> и </w:t>
      </w:r>
      <w:proofErr w:type="spellStart"/>
      <w:r w:rsidRPr="00BC1AE3">
        <w:rPr>
          <w:rFonts w:ascii="GHEA Grapalat" w:hAnsi="GHEA Grapalat" w:cs="Sylfaen"/>
        </w:rPr>
        <w:t>места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проведения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следующего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заседания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комиссии</w:t>
      </w:r>
      <w:proofErr w:type="spellEnd"/>
      <w:r w:rsidRPr="00BC1AE3">
        <w:rPr>
          <w:rFonts w:ascii="GHEA Grapalat" w:hAnsi="GHEA Grapalat" w:cs="Sylfaen"/>
        </w:rPr>
        <w:t>.</w:t>
      </w:r>
    </w:p>
    <w:p w14:paraId="40732124" w14:textId="77777777" w:rsidR="001D5E7A" w:rsidRPr="00BC1AE3" w:rsidRDefault="001D5E7A" w:rsidP="00BC1AE3">
      <w:pPr>
        <w:pStyle w:val="BodyText2"/>
        <w:tabs>
          <w:tab w:val="left" w:pos="-426"/>
        </w:tabs>
        <w:spacing w:after="0" w:line="240" w:lineRule="auto"/>
        <w:rPr>
          <w:rFonts w:ascii="GHEA Grapalat" w:hAnsi="GHEA Grapalat" w:cs="Sylfaen"/>
          <w:sz w:val="22"/>
          <w:szCs w:val="22"/>
          <w:lang w:val="en-US"/>
        </w:rPr>
      </w:pP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21113D13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91687B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Т17 POL-GHAPDZB- 21/5-BNA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5D82C53F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D61A22">
        <w:rPr>
          <w:rFonts w:ascii="GHEA Grapalat" w:hAnsi="GHEA Grapalat" w:cs="Sylfaen"/>
          <w:sz w:val="22"/>
          <w:szCs w:val="22"/>
          <w:lang w:val="ru-RU"/>
        </w:rPr>
        <w:t>Ж. Папоян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D61A22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91687B" w:rsidRPr="00C40C9F" w14:paraId="51521C46" w14:textId="77777777" w:rsidTr="00F82BE8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AC98334" w14:textId="00EE77C3" w:rsidR="0091687B" w:rsidRDefault="0091687B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4BD8" w14:textId="2DFCD627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ООО Фармегус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5656" w14:textId="57B06092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В. Ержан, Мамиконянц 3, кв.41</w:t>
            </w:r>
            <w:r>
              <w:fldChar w:fldCharType="begin"/>
            </w:r>
            <w:r>
              <w:instrText xml:space="preserve"> HYPERLINK "mailto:farmegus@mail.ru" </w:instrText>
            </w:r>
            <w:r>
              <w:fldChar w:fldCharType="separate"/>
            </w:r>
            <w:r w:rsidRPr="00DF2B0D">
              <w:rPr>
                <w:rStyle w:val="Hyperlink"/>
                <w:sz w:val="20"/>
                <w:szCs w:val="20"/>
              </w:rPr>
              <w:t>farmegus@mail.ru</w:t>
            </w:r>
            <w:r>
              <w:rPr>
                <w:rStyle w:val="Hyperlink"/>
                <w:sz w:val="20"/>
                <w:szCs w:val="20"/>
              </w:rPr>
              <w:fldChar w:fldCharType="end"/>
            </w:r>
          </w:p>
        </w:tc>
      </w:tr>
      <w:tr w:rsidR="00D61A22" w:rsidRPr="00C40C9F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4E0069FA" w:rsidR="00D61A22" w:rsidRPr="00C40C9F" w:rsidRDefault="0091687B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1C5E92C1" w:rsidR="00D61A22" w:rsidRPr="007C56EB" w:rsidRDefault="00BC1AE3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Лейко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181718F6" w:rsidR="00D61A22" w:rsidRPr="00BC1AE3" w:rsidRDefault="00BC1AE3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BC1AE3">
              <w:rPr>
                <w:rFonts w:ascii="GHEA Grapalat" w:hAnsi="GHEA Grapalat"/>
                <w:sz w:val="20"/>
              </w:rPr>
              <w:t>Ержан, Фучик 27/14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r w:rsidRPr="00DF2B0D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010350303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en-US" w:eastAsia="ru-RU"/>
              </w:rPr>
              <w:t xml:space="preserve">, </w:t>
            </w:r>
            <w:hyperlink r:id="rId6" w:history="1">
              <w:r w:rsidRPr="00DF2B0D">
                <w:rPr>
                  <w:rStyle w:val="Hyperlink"/>
                  <w:sz w:val="20"/>
                  <w:szCs w:val="20"/>
                </w:rPr>
                <w:t>leykoalex@gmail.com</w:t>
              </w:r>
            </w:hyperlink>
          </w:p>
        </w:tc>
      </w:tr>
      <w:tr w:rsidR="0091687B" w:rsidRPr="00C40C9F" w14:paraId="09F74502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F3AD93" w14:textId="565D98CF" w:rsidR="0091687B" w:rsidRPr="00C40C9F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9EF7" w14:textId="53B764BD" w:rsidR="0091687B" w:rsidRPr="00E87C72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ООО «Хачпар»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FD5B" w14:textId="54821CBC" w:rsidR="0091687B" w:rsidRPr="00BC1AE3" w:rsidRDefault="0091687B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BC1AE3">
              <w:rPr>
                <w:rFonts w:ascii="GHEA Grapalat" w:hAnsi="GHEA Grapalat"/>
                <w:sz w:val="20"/>
              </w:rPr>
              <w:t>К. Ерджан, Раффи 33/7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hyperlink r:id="rId7" w:history="1">
              <w:r w:rsidRPr="00DF2B0D">
                <w:rPr>
                  <w:rStyle w:val="Hyperlink"/>
                  <w:sz w:val="20"/>
                  <w:szCs w:val="20"/>
                </w:rPr>
                <w:t>khachpar.llc@gmail.com</w:t>
              </w:r>
            </w:hyperlink>
          </w:p>
        </w:tc>
      </w:tr>
      <w:tr w:rsidR="0091687B" w:rsidRPr="00C40C9F" w14:paraId="5C558987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C487DF" w14:textId="73D6CBC1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3F12" w14:textId="76C95882" w:rsidR="0091687B" w:rsidRPr="0091687B" w:rsidRDefault="0091687B" w:rsidP="00D61A22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Левон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ламара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аптека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4CD7" w14:textId="6D5F43E2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91687B">
              <w:rPr>
                <w:rFonts w:ascii="GHEA Grapalat" w:hAnsi="GHEA Grapalat"/>
                <w:sz w:val="20"/>
              </w:rPr>
              <w:t>Ереван Ереван Давиташен 1-й квартал. 21 շ. 54 корп.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"mailto:tender.levonlamara@gmail.com" </w:instrText>
            </w:r>
            <w:r>
              <w:fldChar w:fldCharType="separate"/>
            </w:r>
            <w:r w:rsidRPr="00EE6CAA">
              <w:rPr>
                <w:rStyle w:val="Hyperlink"/>
              </w:rPr>
              <w:t>tender.levonlamara@gmail.com</w:t>
            </w:r>
            <w:r>
              <w:rPr>
                <w:rStyle w:val="Hyperlink"/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91687B" w:rsidRPr="00C40C9F" w14:paraId="18E2D7B5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D2AD1F0" w14:textId="1BADC121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B183" w14:textId="6F46ABC6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ООО «Дельта»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D9D0" w14:textId="0538C1D8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c. Ереван, улица Комитаса 49/4</w:t>
            </w:r>
          </w:p>
        </w:tc>
      </w:tr>
      <w:tr w:rsidR="0091687B" w:rsidRPr="00C40C9F" w14:paraId="7886D962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129C480" w14:textId="74FCA75E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61CD" w14:textId="386B403A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Таг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Гем</w:t>
            </w:r>
            <w:proofErr w:type="spellEnd"/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E6B1" w14:textId="058BBDA7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К. Ержан, Ленинградян 31/7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en-US" w:eastAsia="ru-RU"/>
              </w:rPr>
              <w:t xml:space="preserve"> </w:t>
            </w:r>
            <w:hyperlink r:id="rId8" w:history="1">
              <w:r w:rsidRPr="00DF2B0D">
                <w:rPr>
                  <w:rStyle w:val="Hyperlink"/>
                  <w:sz w:val="20"/>
                  <w:szCs w:val="20"/>
                </w:rPr>
                <w:t>taggem@mail.ru</w:t>
              </w:r>
            </w:hyperlink>
          </w:p>
        </w:tc>
      </w:tr>
      <w:tr w:rsidR="0091687B" w:rsidRPr="00C40C9F" w14:paraId="48A6C5C7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90A96C4" w14:textId="62D3DE1B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774" w14:textId="620E0FC3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81CF" w14:textId="507FA5AC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К. Ержан, Тичина 3-й переулок 2, 2/2</w:t>
            </w:r>
          </w:p>
        </w:tc>
      </w:tr>
      <w:tr w:rsidR="0091687B" w:rsidRPr="00C40C9F" w14:paraId="36CC44D8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240AE51" w14:textId="1763983B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824" w14:textId="78B66D30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МЕДТЕКССЕРВИС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832" w14:textId="0987B6A3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К. Ержан, Лев-12</w:t>
            </w:r>
            <w:r>
              <w:fldChar w:fldCharType="begin"/>
            </w:r>
            <w:r>
              <w:instrText xml:space="preserve"> HYPERLINK "mailto:medtechservice@mail.ru" </w:instrText>
            </w:r>
            <w:r>
              <w:fldChar w:fldCharType="separate"/>
            </w:r>
            <w:r w:rsidRPr="00DF2B0D">
              <w:rPr>
                <w:rStyle w:val="Hyperlink"/>
                <w:sz w:val="20"/>
                <w:szCs w:val="20"/>
              </w:rPr>
              <w:t>medtechservice@mail.ru</w:t>
            </w:r>
            <w:r>
              <w:rPr>
                <w:rStyle w:val="Hyperlink"/>
                <w:sz w:val="20"/>
                <w:szCs w:val="20"/>
              </w:rPr>
              <w:fldChar w:fldCharType="end"/>
            </w:r>
          </w:p>
        </w:tc>
      </w:tr>
      <w:tr w:rsidR="0091687B" w:rsidRPr="00C40C9F" w14:paraId="358098C8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D0791F9" w14:textId="51A792C8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D7D2" w14:textId="6A373B0F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91687B">
              <w:rPr>
                <w:rFonts w:ascii="GHEA Grapalat" w:hAnsi="GHEA Grapalat"/>
                <w:sz w:val="20"/>
              </w:rPr>
              <w:t>ООО «ЛИНАРЭ»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6F61" w14:textId="6F56EAB1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91687B">
              <w:rPr>
                <w:rFonts w:ascii="GHEA Grapalat" w:hAnsi="GHEA Grapalat"/>
                <w:sz w:val="20"/>
              </w:rPr>
              <w:t>Ереван, Нансена 7/43</w:t>
            </w:r>
            <w:r>
              <w:fldChar w:fldCharType="begin"/>
            </w:r>
            <w:r>
              <w:instrText xml:space="preserve"> HYPERLINK "mailto:linare50@mail.ru" </w:instrText>
            </w:r>
            <w:r>
              <w:fldChar w:fldCharType="separate"/>
            </w:r>
            <w:r w:rsidRPr="00EE6CAA">
              <w:rPr>
                <w:rStyle w:val="Hyperlink"/>
              </w:rPr>
              <w:t>linare50@mail.ru</w:t>
            </w:r>
            <w:r>
              <w:rPr>
                <w:rStyle w:val="Hyperlink"/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91687B" w:rsidRPr="00C40C9F" w14:paraId="598F5E98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7781B25" w14:textId="46DB56BD" w:rsidR="0091687B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6AF" w14:textId="088FE504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91687B">
              <w:rPr>
                <w:rFonts w:ascii="GHEA Grapalat" w:hAnsi="GHEA Grapalat"/>
                <w:sz w:val="20"/>
              </w:rPr>
              <w:t>Гор Шекоян Частный предприниматель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12E9" w14:textId="04A6F689" w:rsidR="0091687B" w:rsidRPr="00BC1AE3" w:rsidRDefault="0091687B" w:rsidP="00D61A22">
            <w:pPr>
              <w:rPr>
                <w:rFonts w:ascii="GHEA Grapalat" w:hAnsi="GHEA Grapalat"/>
                <w:sz w:val="20"/>
              </w:rPr>
            </w:pPr>
            <w:r w:rsidRPr="0091687B">
              <w:rPr>
                <w:rFonts w:ascii="GHEA Grapalat" w:hAnsi="GHEA Grapalat"/>
                <w:sz w:val="20"/>
              </w:rPr>
              <w:t>c. Пр-т Ержана Исакова, 44/1</w:t>
            </w:r>
            <w:r>
              <w:fldChar w:fldCharType="begin"/>
            </w:r>
            <w:r>
              <w:instrText xml:space="preserve"> HYPERLINK "mailto:gorshekoyan@mail.ru" </w:instrText>
            </w:r>
            <w:r>
              <w:fldChar w:fldCharType="separate"/>
            </w:r>
            <w:r w:rsidRPr="00EE6CAA">
              <w:rPr>
                <w:rStyle w:val="Hyperlink"/>
              </w:rPr>
              <w:t>gorshekoyan@mail.ru</w:t>
            </w:r>
            <w:r>
              <w:rPr>
                <w:rStyle w:val="Hyperlink"/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D61A22" w:rsidRPr="00C40C9F" w14:paraId="47317702" w14:textId="77777777" w:rsidTr="00D61A22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1F1300" w14:textId="57F0AAF5" w:rsidR="00D61A22" w:rsidRPr="00C40C9F" w:rsidRDefault="0091687B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676" w14:textId="34B0CF93" w:rsidR="00D61A22" w:rsidRPr="00E87C72" w:rsidRDefault="00BC1AE3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АННАРКА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67C" w14:textId="1ACD5A13" w:rsidR="00D61A22" w:rsidRPr="00D61A22" w:rsidRDefault="00BC1AE3" w:rsidP="00D61A22">
            <w:pPr>
              <w:rPr>
                <w:rFonts w:ascii="GHEA Grapalat" w:hAnsi="GHEA Grapalat"/>
                <w:sz w:val="20"/>
              </w:rPr>
            </w:pPr>
            <w:r w:rsidRPr="00BC1AE3">
              <w:rPr>
                <w:rFonts w:ascii="GHEA Grapalat" w:hAnsi="GHEA Grapalat"/>
                <w:sz w:val="20"/>
              </w:rPr>
              <w:t>c. Ержан, ул. Каджазнуни 23 ноября:</w:t>
            </w:r>
            <w:r>
              <w:t xml:space="preserve"> </w:t>
            </w:r>
            <w:hyperlink r:id="rId9" w:history="1">
              <w:r w:rsidRPr="00DF2B0D">
                <w:rPr>
                  <w:rStyle w:val="Hyperlink"/>
                  <w:sz w:val="20"/>
                  <w:szCs w:val="20"/>
                </w:rPr>
                <w:t>yesargsyan@yahoo.com</w:t>
              </w:r>
            </w:hyperlink>
          </w:p>
        </w:tc>
      </w:tr>
    </w:tbl>
    <w:p w14:paraId="3A8785F0" w14:textId="77777777" w:rsidR="00D61A22" w:rsidRPr="00952D63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77777777" w:rsidR="00281F39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3887C752" w14:textId="77777777" w:rsidR="005C0953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7483120A" w14:textId="77777777" w:rsidR="00A93E63" w:rsidRPr="00010061" w:rsidRDefault="00A93E63" w:rsidP="00A93E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63580197" w14:textId="77777777" w:rsidR="00A93E63" w:rsidRDefault="00A93E63" w:rsidP="00A93E63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3.</w:t>
      </w:r>
      <w:r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заявками в рамках процедуры</w:t>
      </w:r>
    </w:p>
    <w:p w14:paraId="4241F6B7" w14:textId="77777777" w:rsidR="00A93E63" w:rsidRDefault="00A93E63" w:rsidP="00A93E63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(Ж. Папоян)</w:t>
      </w:r>
    </w:p>
    <w:p w14:paraId="77A2A3CB" w14:textId="77777777" w:rsidR="00A93E63" w:rsidRPr="00010061" w:rsidRDefault="00A93E63" w:rsidP="00A93E6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485213C4" w14:textId="77777777" w:rsidR="00A93E63" w:rsidRDefault="00A93E63" w:rsidP="00A93E6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93E63">
        <w:rPr>
          <w:rFonts w:ascii="GHEA Grapalat" w:hAnsi="GHEA Grapalat" w:cs="Sylfaen"/>
          <w:sz w:val="22"/>
          <w:szCs w:val="22"/>
          <w:lang w:val="ru-RU"/>
        </w:rPr>
        <w:t>Документы в конверте, представленные участниками, составлены в соответствии с законодательством РА о закупках, за исключением заявки, поданной ИП Гор Шекоян, в которой в Приложении 2 (Ценовое предложение) есть несоответствие между «наименованием» номер лота.</w:t>
      </w:r>
    </w:p>
    <w:p w14:paraId="6D3D2FA7" w14:textId="0FCD2DAF" w:rsidR="00A93E63" w:rsidRDefault="00A93E63" w:rsidP="00A93E6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15297C72" w14:textId="77777777" w:rsidR="00A93E63" w:rsidRDefault="00A93E6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7397E49F" w14:textId="77777777" w:rsidR="00A93E63" w:rsidRDefault="00A93E6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52AA558" w14:textId="77777777" w:rsidR="00A93E63" w:rsidRDefault="00A93E6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35A3F74" w14:textId="369F3C69" w:rsidR="005C0953" w:rsidRDefault="005C0953" w:rsidP="005C0953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5C0953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="00A93E63" w:rsidRPr="00A93E63">
        <w:rPr>
          <w:rFonts w:ascii="GHEA Grapalat" w:hAnsi="GHEA Grapalat" w:cs="Sylfaen"/>
          <w:b/>
          <w:sz w:val="22"/>
          <w:szCs w:val="22"/>
          <w:u w:val="single"/>
          <w:lang w:val="ru-RU"/>
        </w:rPr>
        <w:t>4</w:t>
      </w:r>
      <w:r w:rsidR="00A93E63" w:rsidRPr="00A93E63">
        <w:rPr>
          <w:rFonts w:ascii="GHEA Grapalat" w:hAnsi="GHEA Grapalat" w:cs="Sylfaen"/>
          <w:b/>
          <w:sz w:val="22"/>
          <w:szCs w:val="22"/>
          <w:u w:val="single"/>
          <w:lang w:val="ru-RU"/>
        </w:rPr>
        <w:tab/>
        <w:t>Исправление неточностей</w:t>
      </w:r>
      <w:r>
        <w:rPr>
          <w:rFonts w:ascii="GHEA Grapalat" w:hAnsi="GHEA Grapalat" w:cs="Sylfaen"/>
          <w:b/>
          <w:sz w:val="22"/>
          <w:szCs w:val="22"/>
          <w:u w:val="single"/>
          <w:lang w:val="ru-RU"/>
        </w:rPr>
        <w:t>комиссии</w:t>
      </w:r>
      <w:r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78411E3A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(</w:t>
      </w:r>
      <w:r>
        <w:rPr>
          <w:rFonts w:ascii="GHEA Grapalat" w:hAnsi="GHEA Grapalat" w:cs="Sylfaen"/>
          <w:sz w:val="22"/>
          <w:szCs w:val="22"/>
          <w:lang w:val="ru-RU"/>
        </w:rPr>
        <w:t>Ж. Папоян</w:t>
      </w:r>
      <w:r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5319625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3B8CCC8D" w14:textId="35E1ED27" w:rsidR="005C0953" w:rsidRDefault="00A93E63" w:rsidP="005C095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A93E63">
        <w:rPr>
          <w:rFonts w:ascii="GHEA Grapalat" w:hAnsi="GHEA Grapalat" w:cs="Sylfaen"/>
          <w:sz w:val="22"/>
          <w:szCs w:val="22"/>
          <w:lang w:val="ru-RU"/>
        </w:rPr>
        <w:t>Согласно N526-N заявка участника отклонению не подлежит, согласно 41 пункту Постановления Правительства N526-N, согласно 41 пункту Постановления Правительства N526-N, до 14:00 04.02.2021 г .: Предложение участнику исправить несоответствие до окончания периода отстранения.</w:t>
      </w:r>
    </w:p>
    <w:p w14:paraId="23900CCC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4BF675F8" w14:textId="49189B7C" w:rsidR="005C0953" w:rsidRPr="005C0953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6F554C69" w14:textId="77777777" w:rsidR="00BC1AE3" w:rsidRDefault="00BC1AE3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05EF89A" w14:textId="77777777" w:rsidR="00A93E63" w:rsidRDefault="00A93E63" w:rsidP="00A93E63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u w:val="single"/>
          <w:lang w:val="en-US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5</w:t>
      </w:r>
      <w:r w:rsidR="00BC1AE3">
        <w:rPr>
          <w:rFonts w:ascii="GHEA Grapalat" w:hAnsi="GHEA Grapalat" w:cs="Sylfaen"/>
          <w:b/>
          <w:sz w:val="20"/>
          <w:u w:val="single"/>
          <w:lang w:val="en-US"/>
        </w:rPr>
        <w:t>.</w:t>
      </w:r>
      <w:r w:rsidRPr="00A93E63">
        <w:rPr>
          <w:rFonts w:ascii="GHEA Grapalat" w:hAnsi="GHEA Grapalat" w:cs="Sylfaen"/>
          <w:b/>
          <w:sz w:val="20"/>
          <w:u w:val="single"/>
          <w:lang w:val="ru-RU"/>
        </w:rPr>
        <w:t xml:space="preserve"> Об утверждении даты, времени и места проведения следующего заседания комиссии</w:t>
      </w:r>
    </w:p>
    <w:p w14:paraId="070AB623" w14:textId="7673EDBB" w:rsidR="00BC1AE3" w:rsidRDefault="00A93E63" w:rsidP="00A93E63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sz w:val="20"/>
          <w:lang w:val="en-US"/>
        </w:rPr>
      </w:pPr>
      <w:r w:rsidRPr="00A93E63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BC1AE3">
        <w:rPr>
          <w:rFonts w:ascii="GHEA Grapalat" w:hAnsi="GHEA Grapalat" w:cs="Sylfaen"/>
          <w:sz w:val="20"/>
          <w:lang w:val="ru-RU"/>
        </w:rPr>
        <w:t>(Ж. Папоян)</w:t>
      </w:r>
    </w:p>
    <w:p w14:paraId="3850077D" w14:textId="1799433E" w:rsidR="00A93E63" w:rsidRDefault="00A93E63" w:rsidP="00A93E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en-US"/>
        </w:rPr>
      </w:pPr>
      <w:r w:rsidRPr="00A93E63">
        <w:rPr>
          <w:rFonts w:ascii="GHEA Grapalat" w:hAnsi="GHEA Grapalat" w:cs="Sylfaen"/>
          <w:sz w:val="20"/>
          <w:lang w:val="en-US"/>
        </w:rPr>
        <w:t xml:space="preserve">В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день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устранения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неточностей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созвать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заседание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Оценочной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комиссии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04.02.2021 г. в 14:00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по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адресу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: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ул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. </w:t>
      </w:r>
      <w:proofErr w:type="spellStart"/>
      <w:proofErr w:type="gramStart"/>
      <w:r w:rsidRPr="00A93E63">
        <w:rPr>
          <w:rFonts w:ascii="GHEA Grapalat" w:hAnsi="GHEA Grapalat" w:cs="Sylfaen"/>
          <w:sz w:val="20"/>
          <w:lang w:val="en-US"/>
        </w:rPr>
        <w:t>Тиграна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A93E63">
        <w:rPr>
          <w:rFonts w:ascii="GHEA Grapalat" w:hAnsi="GHEA Grapalat" w:cs="Sylfaen"/>
          <w:sz w:val="20"/>
          <w:lang w:val="en-US"/>
        </w:rPr>
        <w:t>Меца</w:t>
      </w:r>
      <w:proofErr w:type="spellEnd"/>
      <w:r w:rsidRPr="00A93E63">
        <w:rPr>
          <w:rFonts w:ascii="GHEA Grapalat" w:hAnsi="GHEA Grapalat" w:cs="Sylfaen"/>
          <w:sz w:val="20"/>
          <w:lang w:val="en-US"/>
        </w:rPr>
        <w:t>, 36а.</w:t>
      </w:r>
      <w:proofErr w:type="gramEnd"/>
    </w:p>
    <w:p w14:paraId="713C2292" w14:textId="77777777" w:rsidR="00A93E63" w:rsidRPr="00A93E63" w:rsidRDefault="00A93E63" w:rsidP="00A93E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en-US"/>
        </w:rPr>
      </w:pPr>
    </w:p>
    <w:p w14:paraId="1E7C1C90" w14:textId="77777777" w:rsidR="00A93E63" w:rsidRDefault="00A93E63" w:rsidP="00A93E6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63762439" w14:textId="02523208" w:rsidR="00952D63" w:rsidRPr="00765600" w:rsidRDefault="00952D63" w:rsidP="00A93E63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bookmarkStart w:id="0" w:name="_GoBack"/>
      <w:bookmarkEnd w:id="0"/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128B6A3E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Ж. Папоян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18670C">
        <w:rPr>
          <w:rFonts w:ascii="GHEA Grapalat" w:hAnsi="GHEA Grapalat" w:cs="GHEA Grapalat"/>
          <w:sz w:val="20"/>
          <w:lang w:val="ru-RU"/>
        </w:rPr>
        <w:t>М. Маргарян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0F844BAA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Pr="0018670C">
        <w:rPr>
          <w:rFonts w:ascii="GHEA Grapalat" w:hAnsi="GHEA Grapalat" w:cs="Sylfaen"/>
          <w:sz w:val="20"/>
          <w:lang w:val="ru-RU"/>
        </w:rPr>
        <w:t>Л. Котанян</w:t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0F5CAA"/>
    <w:rsid w:val="001D5E7A"/>
    <w:rsid w:val="001F0E37"/>
    <w:rsid w:val="00223DE5"/>
    <w:rsid w:val="002248E8"/>
    <w:rsid w:val="00281F39"/>
    <w:rsid w:val="00336414"/>
    <w:rsid w:val="00416D1B"/>
    <w:rsid w:val="00493AF9"/>
    <w:rsid w:val="004F3965"/>
    <w:rsid w:val="00533AE3"/>
    <w:rsid w:val="00541883"/>
    <w:rsid w:val="005A3D5E"/>
    <w:rsid w:val="005C0953"/>
    <w:rsid w:val="00606141"/>
    <w:rsid w:val="006506F9"/>
    <w:rsid w:val="00695475"/>
    <w:rsid w:val="007061E1"/>
    <w:rsid w:val="00731248"/>
    <w:rsid w:val="00765600"/>
    <w:rsid w:val="007C173D"/>
    <w:rsid w:val="007C74E7"/>
    <w:rsid w:val="007E0E96"/>
    <w:rsid w:val="007F35CF"/>
    <w:rsid w:val="0091687B"/>
    <w:rsid w:val="00952D63"/>
    <w:rsid w:val="00A05028"/>
    <w:rsid w:val="00A12D6F"/>
    <w:rsid w:val="00A93E63"/>
    <w:rsid w:val="00AC705E"/>
    <w:rsid w:val="00AF3F72"/>
    <w:rsid w:val="00B1346F"/>
    <w:rsid w:val="00B503BB"/>
    <w:rsid w:val="00BC1AE3"/>
    <w:rsid w:val="00C26097"/>
    <w:rsid w:val="00C34433"/>
    <w:rsid w:val="00CF35CB"/>
    <w:rsid w:val="00D463AD"/>
    <w:rsid w:val="00D5709C"/>
    <w:rsid w:val="00D61A22"/>
    <w:rsid w:val="00DB4A50"/>
    <w:rsid w:val="00E072B1"/>
    <w:rsid w:val="00E51532"/>
    <w:rsid w:val="00E645F3"/>
    <w:rsid w:val="00F17F84"/>
    <w:rsid w:val="00F773C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ggem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hachpar.ll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ykoalex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esargsyan@yaho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40</cp:revision>
  <cp:lastPrinted>2019-07-29T12:04:00Z</cp:lastPrinted>
  <dcterms:created xsi:type="dcterms:W3CDTF">2019-04-23T12:46:00Z</dcterms:created>
  <dcterms:modified xsi:type="dcterms:W3CDTF">2021-02-03T08:53:00Z</dcterms:modified>
</cp:coreProperties>
</file>